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85"/>
        <w:tblW w:w="9648" w:type="dxa"/>
        <w:tblLook w:val="00A0"/>
      </w:tblPr>
      <w:tblGrid>
        <w:gridCol w:w="3888"/>
        <w:gridCol w:w="1980"/>
        <w:gridCol w:w="3780"/>
      </w:tblGrid>
      <w:tr w:rsidR="00BD71B5" w:rsidRPr="00BD71B5" w:rsidTr="00DE79F1">
        <w:trPr>
          <w:trHeight w:val="1792"/>
        </w:trPr>
        <w:tc>
          <w:tcPr>
            <w:tcW w:w="3888" w:type="dxa"/>
            <w:hideMark/>
          </w:tcPr>
          <w:p w:rsidR="00BD71B5" w:rsidRPr="00BD71B5" w:rsidRDefault="00BD71B5" w:rsidP="00BD71B5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D71B5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М</w:t>
            </w:r>
            <w:r w:rsidRPr="00BD71B5">
              <w:rPr>
                <w:rFonts w:ascii="Times New Roman" w:eastAsia="Arial Unicode MS" w:hAnsi="Times New Roman" w:cs="Times New Roman"/>
                <w:sz w:val="24"/>
                <w:szCs w:val="24"/>
              </w:rPr>
              <w:t>у</w:t>
            </w:r>
            <w:r w:rsidRPr="00BD71B5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ниципальное бюджетное</w:t>
            </w:r>
            <w:r w:rsidRPr="00BD71B5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br/>
              <w:t>дошкольное образовательное</w:t>
            </w:r>
            <w:r w:rsidRPr="00BD71B5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br/>
              <w:t xml:space="preserve">учреждение «Альдермышский </w:t>
            </w:r>
            <w:r w:rsidRPr="00BD71B5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br/>
              <w:t>детский сад «Умырзая»</w:t>
            </w:r>
            <w:r w:rsidRPr="00BD71B5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br/>
              <w:t>Высокогорского муниципального</w:t>
            </w:r>
            <w:r w:rsidRPr="00BD71B5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br/>
              <w:t>района Республики Татарстан</w:t>
            </w:r>
          </w:p>
        </w:tc>
        <w:tc>
          <w:tcPr>
            <w:tcW w:w="1980" w:type="dxa"/>
            <w:vAlign w:val="center"/>
            <w:hideMark/>
          </w:tcPr>
          <w:p w:rsidR="00BD71B5" w:rsidRPr="00BD71B5" w:rsidRDefault="00BD71B5" w:rsidP="00BD71B5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D71B5">
              <w:rPr>
                <w:rFonts w:ascii="Times New Roman" w:eastAsia="Arial Unicode MS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23875" cy="64770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hideMark/>
          </w:tcPr>
          <w:p w:rsidR="00BD71B5" w:rsidRPr="00BD71B5" w:rsidRDefault="00BD71B5" w:rsidP="00BD71B5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D71B5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«Татарстан Республикасы Биектау муниципаль районының «Әлдермеш «Умырзая» балалар бакчасы» мәктәпкәчә белем бирү  муниципаль бюджет  учреждениесе</w:t>
            </w:r>
          </w:p>
        </w:tc>
      </w:tr>
      <w:tr w:rsidR="00BD71B5" w:rsidRPr="00BD71B5" w:rsidTr="00DE79F1">
        <w:trPr>
          <w:trHeight w:val="785"/>
        </w:trPr>
        <w:tc>
          <w:tcPr>
            <w:tcW w:w="3888" w:type="dxa"/>
            <w:hideMark/>
          </w:tcPr>
          <w:p w:rsidR="00BD71B5" w:rsidRPr="00BD71B5" w:rsidRDefault="00BD71B5" w:rsidP="00BD71B5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D71B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422711, Республика Татарстан,</w:t>
            </w:r>
            <w:r w:rsidRPr="00BD71B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br/>
            </w:r>
            <w:proofErr w:type="spellStart"/>
            <w:r w:rsidRPr="00BD71B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Высокогорский</w:t>
            </w:r>
            <w:proofErr w:type="spellEnd"/>
            <w:r w:rsidRPr="00BD71B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район, с. Альдермыш                          ул. Хабибуллина, д. 2</w:t>
            </w:r>
          </w:p>
        </w:tc>
        <w:tc>
          <w:tcPr>
            <w:tcW w:w="1980" w:type="dxa"/>
            <w:vAlign w:val="center"/>
          </w:tcPr>
          <w:p w:rsidR="00BD71B5" w:rsidRPr="00BD71B5" w:rsidRDefault="00BD71B5" w:rsidP="00BD71B5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780" w:type="dxa"/>
            <w:hideMark/>
          </w:tcPr>
          <w:p w:rsidR="00BD71B5" w:rsidRPr="00BD71B5" w:rsidRDefault="00BD71B5" w:rsidP="00BD71B5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D71B5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 xml:space="preserve">422711, Татарстан </w:t>
            </w:r>
            <w:r w:rsidRPr="00BD71B5">
              <w:rPr>
                <w:rFonts w:ascii="Times New Roman" w:eastAsia="Arial Unicode MS" w:hAnsi="Times New Roman" w:cs="Times New Roman"/>
                <w:sz w:val="24"/>
                <w:szCs w:val="24"/>
              </w:rPr>
              <w:t>Р</w:t>
            </w:r>
            <w:r w:rsidRPr="00BD71B5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t>еспубликасы,</w:t>
            </w:r>
            <w:r w:rsidRPr="00BD71B5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br/>
              <w:t>Биектау районы, Әлдермеш</w:t>
            </w:r>
            <w:r w:rsidRPr="00BD71B5"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  <w:br/>
              <w:t>авылы, Хәбибуллин ур. 2 йорт</w:t>
            </w:r>
          </w:p>
        </w:tc>
      </w:tr>
      <w:tr w:rsidR="00BD71B5" w:rsidRPr="00BD71B5" w:rsidTr="00DE79F1">
        <w:trPr>
          <w:trHeight w:val="37"/>
        </w:trPr>
        <w:tc>
          <w:tcPr>
            <w:tcW w:w="9648" w:type="dxa"/>
            <w:gridSpan w:val="3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BD71B5" w:rsidRPr="00BD71B5" w:rsidRDefault="00BD71B5" w:rsidP="00BD71B5">
            <w:pPr>
              <w:pStyle w:val="a6"/>
              <w:rPr>
                <w:rFonts w:ascii="Times New Roman" w:eastAsia="Arial Unicode MS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BD71B5" w:rsidRPr="00BD71B5" w:rsidRDefault="002B335A" w:rsidP="00BD71B5">
      <w:pPr>
        <w:pStyle w:val="a6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sz w:val="24"/>
          <w:szCs w:val="24"/>
        </w:rPr>
        <w:t>Исх</w:t>
      </w:r>
      <w:proofErr w:type="spellEnd"/>
      <w:r>
        <w:rPr>
          <w:rFonts w:ascii="Times New Roman" w:eastAsia="Arial Unicode MS" w:hAnsi="Times New Roman" w:cs="Times New Roman"/>
          <w:sz w:val="24"/>
          <w:szCs w:val="24"/>
        </w:rPr>
        <w:t xml:space="preserve">  №  8 от  22.03. 2021</w:t>
      </w:r>
      <w:r w:rsidR="00BD71B5" w:rsidRPr="00BD71B5">
        <w:rPr>
          <w:rFonts w:ascii="Times New Roman" w:eastAsia="Arial Unicode MS" w:hAnsi="Times New Roman" w:cs="Times New Roman"/>
          <w:sz w:val="24"/>
          <w:szCs w:val="24"/>
        </w:rPr>
        <w:t xml:space="preserve"> г.</w:t>
      </w:r>
    </w:p>
    <w:p w:rsidR="00BD71B5" w:rsidRPr="00BD71B5" w:rsidRDefault="00BD71B5" w:rsidP="00BD71B5">
      <w:pPr>
        <w:pStyle w:val="a6"/>
        <w:rPr>
          <w:rFonts w:ascii="Times New Roman" w:hAnsi="Times New Roman" w:cs="Times New Roman"/>
          <w:sz w:val="24"/>
          <w:szCs w:val="24"/>
          <w:lang w:val="tt-RU"/>
        </w:rPr>
      </w:pPr>
      <w:r w:rsidRPr="00BD71B5">
        <w:rPr>
          <w:rFonts w:ascii="Times New Roman" w:hAnsi="Times New Roman" w:cs="Times New Roman"/>
          <w:sz w:val="24"/>
          <w:szCs w:val="24"/>
        </w:rPr>
        <w:tab/>
      </w:r>
      <w:r w:rsidRPr="00BD71B5">
        <w:rPr>
          <w:rFonts w:ascii="Times New Roman" w:hAnsi="Times New Roman" w:cs="Times New Roman"/>
          <w:sz w:val="24"/>
          <w:szCs w:val="24"/>
        </w:rPr>
        <w:tab/>
      </w:r>
      <w:r w:rsidRPr="00BD71B5">
        <w:rPr>
          <w:rFonts w:ascii="Times New Roman" w:hAnsi="Times New Roman" w:cs="Times New Roman"/>
          <w:sz w:val="24"/>
          <w:szCs w:val="24"/>
        </w:rPr>
        <w:tab/>
      </w:r>
    </w:p>
    <w:p w:rsidR="00BD71B5" w:rsidRPr="00BD71B5" w:rsidRDefault="00BD71B5" w:rsidP="00BD71B5">
      <w:pPr>
        <w:pStyle w:val="a6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BD71B5">
        <w:rPr>
          <w:rFonts w:ascii="Times New Roman" w:hAnsi="Times New Roman" w:cs="Times New Roman"/>
          <w:sz w:val="24"/>
          <w:szCs w:val="24"/>
          <w:lang w:val="tt-RU"/>
        </w:rPr>
        <w:t>Начальнику</w:t>
      </w:r>
    </w:p>
    <w:p w:rsidR="00BD71B5" w:rsidRPr="00BD71B5" w:rsidRDefault="00BD71B5" w:rsidP="00BD71B5">
      <w:pPr>
        <w:pStyle w:val="a6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BD71B5">
        <w:rPr>
          <w:rFonts w:ascii="Times New Roman" w:hAnsi="Times New Roman" w:cs="Times New Roman"/>
          <w:sz w:val="24"/>
          <w:szCs w:val="24"/>
          <w:lang w:val="tt-RU"/>
        </w:rPr>
        <w:t>территориального  отдела Управления</w:t>
      </w:r>
    </w:p>
    <w:p w:rsidR="00BD71B5" w:rsidRPr="00BD71B5" w:rsidRDefault="00BD71B5" w:rsidP="00BD71B5">
      <w:pPr>
        <w:pStyle w:val="a6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BD71B5">
        <w:rPr>
          <w:rFonts w:ascii="Times New Roman" w:hAnsi="Times New Roman" w:cs="Times New Roman"/>
          <w:sz w:val="24"/>
          <w:szCs w:val="24"/>
          <w:lang w:val="tt-RU"/>
        </w:rPr>
        <w:t xml:space="preserve">Роспотребнадзора по Республике </w:t>
      </w:r>
    </w:p>
    <w:p w:rsidR="00BD71B5" w:rsidRPr="00BD71B5" w:rsidRDefault="00BD71B5" w:rsidP="00BD71B5">
      <w:pPr>
        <w:pStyle w:val="a6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BD71B5">
        <w:rPr>
          <w:rFonts w:ascii="Times New Roman" w:hAnsi="Times New Roman" w:cs="Times New Roman"/>
          <w:sz w:val="24"/>
          <w:szCs w:val="24"/>
          <w:lang w:val="tt-RU"/>
        </w:rPr>
        <w:t>Татарстан в Арском, Высокогорском,</w:t>
      </w:r>
    </w:p>
    <w:p w:rsidR="00BD71B5" w:rsidRPr="00BD71B5" w:rsidRDefault="00BD71B5" w:rsidP="00BD71B5">
      <w:pPr>
        <w:pStyle w:val="a6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BD71B5">
        <w:rPr>
          <w:rFonts w:ascii="Times New Roman" w:hAnsi="Times New Roman" w:cs="Times New Roman"/>
          <w:sz w:val="24"/>
          <w:szCs w:val="24"/>
          <w:lang w:val="tt-RU"/>
        </w:rPr>
        <w:t xml:space="preserve">Атнинском, Балтасинском </w:t>
      </w:r>
    </w:p>
    <w:p w:rsidR="00BD71B5" w:rsidRPr="00BD71B5" w:rsidRDefault="00BD71B5" w:rsidP="00BD71B5">
      <w:pPr>
        <w:pStyle w:val="a6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BD71B5">
        <w:rPr>
          <w:rFonts w:ascii="Times New Roman" w:hAnsi="Times New Roman" w:cs="Times New Roman"/>
          <w:sz w:val="24"/>
          <w:szCs w:val="24"/>
          <w:lang w:val="tt-RU"/>
        </w:rPr>
        <w:t>районах</w:t>
      </w:r>
    </w:p>
    <w:p w:rsidR="00BD71B5" w:rsidRPr="00BD71B5" w:rsidRDefault="00BD71B5" w:rsidP="00BD71B5">
      <w:pPr>
        <w:pStyle w:val="a6"/>
        <w:rPr>
          <w:rFonts w:ascii="Times New Roman" w:hAnsi="Times New Roman" w:cs="Times New Roman"/>
          <w:sz w:val="24"/>
          <w:szCs w:val="24"/>
          <w:lang w:val="tt-RU"/>
        </w:rPr>
      </w:pPr>
      <w:r w:rsidRPr="00BD71B5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Салкову Э.В.</w:t>
      </w:r>
    </w:p>
    <w:p w:rsidR="00BD71B5" w:rsidRPr="00BD71B5" w:rsidRDefault="00BD71B5" w:rsidP="00BD71B5">
      <w:pPr>
        <w:pStyle w:val="a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D71B5">
        <w:rPr>
          <w:rFonts w:ascii="Times New Roman" w:hAnsi="Times New Roman" w:cs="Times New Roman"/>
          <w:sz w:val="24"/>
          <w:szCs w:val="24"/>
          <w:lang w:val="tt-RU"/>
        </w:rPr>
        <w:t>Отчет</w:t>
      </w:r>
    </w:p>
    <w:p w:rsidR="00BD71B5" w:rsidRPr="00BD71B5" w:rsidRDefault="00BD71B5" w:rsidP="00BD71B5">
      <w:pPr>
        <w:pStyle w:val="a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D71B5">
        <w:rPr>
          <w:rFonts w:ascii="Times New Roman" w:hAnsi="Times New Roman" w:cs="Times New Roman"/>
          <w:sz w:val="24"/>
          <w:szCs w:val="24"/>
          <w:lang w:val="tt-RU"/>
        </w:rPr>
        <w:t>МБДОУ “Альдермышский детский сад “Умырзая”</w:t>
      </w:r>
    </w:p>
    <w:p w:rsidR="00BD71B5" w:rsidRPr="00BD71B5" w:rsidRDefault="00BD71B5" w:rsidP="00BD71B5">
      <w:pPr>
        <w:pStyle w:val="a6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D71B5">
        <w:rPr>
          <w:rFonts w:ascii="Times New Roman" w:hAnsi="Times New Roman" w:cs="Times New Roman"/>
          <w:sz w:val="24"/>
          <w:szCs w:val="24"/>
          <w:lang w:val="tt-RU"/>
        </w:rPr>
        <w:t>Высокогорского муниципального района РТ”</w:t>
      </w:r>
    </w:p>
    <w:p w:rsidR="00BD71B5" w:rsidRPr="00BD71B5" w:rsidRDefault="00BD71B5" w:rsidP="00193F8C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93F8C" w:rsidRDefault="00BD71B5" w:rsidP="00193F8C">
      <w:pPr>
        <w:pStyle w:val="a6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D71B5">
        <w:rPr>
          <w:rFonts w:ascii="Times New Roman" w:hAnsi="Times New Roman" w:cs="Times New Roman"/>
          <w:sz w:val="24"/>
          <w:szCs w:val="24"/>
          <w:lang w:val="tt-RU"/>
        </w:rPr>
        <w:t>В результате плановой проверки, проведенной на основании распоряжения Территориального отдела Управления Роспотребнадзора по Республике Татарстан в Арском, Высокогорском, Атнинс</w:t>
      </w:r>
      <w:r w:rsidR="002B335A">
        <w:rPr>
          <w:rFonts w:ascii="Times New Roman" w:hAnsi="Times New Roman" w:cs="Times New Roman"/>
          <w:sz w:val="24"/>
          <w:szCs w:val="24"/>
          <w:lang w:val="tt-RU"/>
        </w:rPr>
        <w:t>ком, Балтасинском  районах от 25.01.2021</w:t>
      </w:r>
      <w:r w:rsidRPr="00BD71B5">
        <w:rPr>
          <w:rFonts w:ascii="Times New Roman" w:hAnsi="Times New Roman" w:cs="Times New Roman"/>
          <w:sz w:val="24"/>
          <w:szCs w:val="24"/>
          <w:lang w:val="tt-RU"/>
        </w:rPr>
        <w:t xml:space="preserve"> г.</w:t>
      </w:r>
    </w:p>
    <w:p w:rsidR="00AC43FA" w:rsidRDefault="00BD71B5" w:rsidP="00193F8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D71B5">
        <w:rPr>
          <w:rFonts w:ascii="Times New Roman" w:hAnsi="Times New Roman" w:cs="Times New Roman"/>
          <w:sz w:val="24"/>
          <w:szCs w:val="24"/>
          <w:lang w:val="tt-RU"/>
        </w:rPr>
        <w:t xml:space="preserve"> № </w:t>
      </w:r>
      <w:r w:rsidR="002B335A">
        <w:rPr>
          <w:rFonts w:ascii="Times New Roman" w:hAnsi="Times New Roman" w:cs="Times New Roman"/>
          <w:sz w:val="24"/>
          <w:szCs w:val="24"/>
          <w:lang w:val="tt-RU"/>
        </w:rPr>
        <w:t xml:space="preserve">369/22-п/в </w:t>
      </w:r>
      <w:r w:rsidRPr="00BD71B5">
        <w:rPr>
          <w:rFonts w:ascii="Times New Roman" w:hAnsi="Times New Roman" w:cs="Times New Roman"/>
          <w:sz w:val="24"/>
          <w:szCs w:val="24"/>
        </w:rPr>
        <w:t>в отношении МБДОУ «</w:t>
      </w:r>
      <w:proofErr w:type="spellStart"/>
      <w:r w:rsidRPr="00BD71B5">
        <w:rPr>
          <w:rFonts w:ascii="Times New Roman" w:hAnsi="Times New Roman" w:cs="Times New Roman"/>
          <w:sz w:val="24"/>
          <w:szCs w:val="24"/>
        </w:rPr>
        <w:t>Альдермышский</w:t>
      </w:r>
      <w:proofErr w:type="spellEnd"/>
      <w:r w:rsidRPr="00BD71B5">
        <w:rPr>
          <w:rFonts w:ascii="Times New Roman" w:hAnsi="Times New Roman" w:cs="Times New Roman"/>
          <w:sz w:val="24"/>
          <w:szCs w:val="24"/>
        </w:rPr>
        <w:t xml:space="preserve">  детский сад «Умырзая» </w:t>
      </w:r>
      <w:proofErr w:type="spellStart"/>
      <w:r w:rsidRPr="00BD71B5">
        <w:rPr>
          <w:rFonts w:ascii="Times New Roman" w:hAnsi="Times New Roman" w:cs="Times New Roman"/>
          <w:sz w:val="24"/>
          <w:szCs w:val="24"/>
        </w:rPr>
        <w:t>Высокогорского</w:t>
      </w:r>
      <w:proofErr w:type="spellEnd"/>
      <w:r w:rsidRPr="00BD71B5">
        <w:rPr>
          <w:rFonts w:ascii="Times New Roman" w:hAnsi="Times New Roman" w:cs="Times New Roman"/>
          <w:sz w:val="24"/>
          <w:szCs w:val="24"/>
        </w:rPr>
        <w:t xml:space="preserve"> муниципального района РТ» были выявлены нарушения </w:t>
      </w:r>
    </w:p>
    <w:p w:rsidR="00BD71B5" w:rsidRPr="00BD71B5" w:rsidRDefault="00BD71B5" w:rsidP="00193F8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D71B5">
        <w:rPr>
          <w:rFonts w:ascii="Times New Roman" w:hAnsi="Times New Roman" w:cs="Times New Roman"/>
          <w:sz w:val="24"/>
          <w:szCs w:val="24"/>
        </w:rPr>
        <w:t xml:space="preserve">(предписание № </w:t>
      </w:r>
      <w:r w:rsidR="002B335A">
        <w:rPr>
          <w:rFonts w:ascii="Times New Roman" w:hAnsi="Times New Roman" w:cs="Times New Roman"/>
          <w:sz w:val="24"/>
          <w:szCs w:val="24"/>
        </w:rPr>
        <w:t>369/22-п/в от 01.03.2021</w:t>
      </w:r>
      <w:r w:rsidRPr="00BD71B5">
        <w:rPr>
          <w:rFonts w:ascii="Times New Roman" w:hAnsi="Times New Roman" w:cs="Times New Roman"/>
          <w:sz w:val="24"/>
          <w:szCs w:val="24"/>
        </w:rPr>
        <w:t xml:space="preserve"> г)</w:t>
      </w:r>
    </w:p>
    <w:p w:rsidR="00BD71B5" w:rsidRPr="00BD71B5" w:rsidRDefault="00BD71B5" w:rsidP="00193F8C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D71B5">
        <w:rPr>
          <w:rFonts w:ascii="Times New Roman" w:hAnsi="Times New Roman" w:cs="Times New Roman"/>
          <w:sz w:val="24"/>
          <w:szCs w:val="24"/>
        </w:rPr>
        <w:t>В целях устранения нарушений приняты следующие меры, проведены мероприятия:</w:t>
      </w:r>
    </w:p>
    <w:p w:rsidR="00BD71B5" w:rsidRPr="00BD71B5" w:rsidRDefault="00BD71B5" w:rsidP="00BD71B5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3926"/>
        <w:gridCol w:w="4686"/>
      </w:tblGrid>
      <w:tr w:rsidR="00187FD9" w:rsidRPr="00BD71B5" w:rsidTr="00187FD9">
        <w:tc>
          <w:tcPr>
            <w:tcW w:w="959" w:type="dxa"/>
          </w:tcPr>
          <w:p w:rsidR="00BD71B5" w:rsidRPr="00BD71B5" w:rsidRDefault="00BD71B5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D71B5">
              <w:rPr>
                <w:rFonts w:ascii="Times New Roman" w:hAnsi="Times New Roman" w:cs="Times New Roman"/>
                <w:sz w:val="24"/>
                <w:szCs w:val="24"/>
              </w:rPr>
              <w:t xml:space="preserve">Пункт </w:t>
            </w:r>
            <w:proofErr w:type="spellStart"/>
            <w:r w:rsidRPr="00BD71B5">
              <w:rPr>
                <w:rFonts w:ascii="Times New Roman" w:hAnsi="Times New Roman" w:cs="Times New Roman"/>
                <w:sz w:val="24"/>
                <w:szCs w:val="24"/>
              </w:rPr>
              <w:t>предпи</w:t>
            </w:r>
            <w:proofErr w:type="spellEnd"/>
          </w:p>
          <w:p w:rsidR="00BD71B5" w:rsidRPr="00BD71B5" w:rsidRDefault="00BD71B5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71B5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</w:p>
        </w:tc>
        <w:tc>
          <w:tcPr>
            <w:tcW w:w="3926" w:type="dxa"/>
          </w:tcPr>
          <w:p w:rsidR="00BD71B5" w:rsidRPr="00BD71B5" w:rsidRDefault="00BD71B5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D71B5">
              <w:rPr>
                <w:rFonts w:ascii="Times New Roman" w:hAnsi="Times New Roman" w:cs="Times New Roman"/>
                <w:sz w:val="24"/>
                <w:szCs w:val="24"/>
              </w:rPr>
              <w:t>Обязательные мероприятия по устранению выявленных нарушений</w:t>
            </w:r>
          </w:p>
        </w:tc>
        <w:tc>
          <w:tcPr>
            <w:tcW w:w="4686" w:type="dxa"/>
          </w:tcPr>
          <w:p w:rsidR="00BD71B5" w:rsidRPr="00BD71B5" w:rsidRDefault="00BD71B5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D71B5">
              <w:rPr>
                <w:rFonts w:ascii="Times New Roman" w:hAnsi="Times New Roman" w:cs="Times New Roman"/>
                <w:sz w:val="24"/>
                <w:szCs w:val="24"/>
              </w:rPr>
              <w:t>Мероприятия по устранению выявленных нарушений</w:t>
            </w:r>
          </w:p>
        </w:tc>
      </w:tr>
      <w:tr w:rsidR="00187FD9" w:rsidRPr="00BD71B5" w:rsidTr="00187FD9">
        <w:tc>
          <w:tcPr>
            <w:tcW w:w="959" w:type="dxa"/>
          </w:tcPr>
          <w:p w:rsidR="00BD71B5" w:rsidRPr="00BD71B5" w:rsidRDefault="00BD71B5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D71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6" w:type="dxa"/>
          </w:tcPr>
          <w:p w:rsidR="00BD71B5" w:rsidRPr="00BD71B5" w:rsidRDefault="002B335A" w:rsidP="002B335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раздевальном помещений старшей группы второго  этажа на шести шкафчиках, в раздевальном помещении ясельной группы первого этажа здания детского сада на трех шкафчиках оборудовать крючки для хранения верхней одежды</w:t>
            </w:r>
          </w:p>
        </w:tc>
        <w:tc>
          <w:tcPr>
            <w:tcW w:w="4686" w:type="dxa"/>
          </w:tcPr>
          <w:p w:rsidR="00BD71B5" w:rsidRDefault="009902D6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1B113A" w:rsidRDefault="001B113A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Шкафчики оборудованы крючками</w:t>
            </w:r>
          </w:p>
          <w:p w:rsidR="009902D6" w:rsidRDefault="009902D6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95450" cy="1695450"/>
                  <wp:effectExtent l="19050" t="0" r="0" b="0"/>
                  <wp:docPr id="11" name="Рисунок 3" descr="C:\Users\Умырзая\Desktop\сентябрь\Polish_20210319_1449228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мырзая\Desktop\сентябрь\Polish_20210319_1449228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69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E31" w:rsidRPr="00BD71B5" w:rsidRDefault="00E97E31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D9" w:rsidRPr="00BD71B5" w:rsidTr="00187FD9">
        <w:tc>
          <w:tcPr>
            <w:tcW w:w="959" w:type="dxa"/>
          </w:tcPr>
          <w:p w:rsidR="00BD71B5" w:rsidRPr="00BD71B5" w:rsidRDefault="00BD71B5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D71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6" w:type="dxa"/>
          </w:tcPr>
          <w:p w:rsidR="00BD71B5" w:rsidRPr="00BD71B5" w:rsidRDefault="002B335A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игровом помещении старшей группы второго этажа , в игровом помещений ясельной группы первого этажа детского сада провести ремонт перегоревших люминесцентных ламп, в пищеблоке первого этажа здания детского сада оборудовать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защитным плафоном</w:t>
            </w:r>
          </w:p>
        </w:tc>
        <w:tc>
          <w:tcPr>
            <w:tcW w:w="4686" w:type="dxa"/>
          </w:tcPr>
          <w:p w:rsidR="00BD71B5" w:rsidRDefault="00AC40F6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</w:t>
            </w:r>
          </w:p>
          <w:p w:rsidR="00AC40F6" w:rsidRDefault="00AC40F6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AC40F6" w:rsidRDefault="00AC40F6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2095500" cy="1571625"/>
                  <wp:effectExtent l="19050" t="0" r="0" b="0"/>
                  <wp:docPr id="6" name="Рисунок 4" descr="C:\Users\Умырзая\Desktop\сентябрь\20190930_1104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мырзая\Desktop\сентябрь\20190930_1104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40F6" w:rsidRDefault="00AC40F6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AC40F6" w:rsidRDefault="00187FD9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30400" cy="1447800"/>
                  <wp:effectExtent l="19050" t="0" r="0" b="0"/>
                  <wp:docPr id="7" name="Рисунок 5" descr="C:\Users\Умырзая\Desktop\сентябрь\20210319_115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мырзая\Desktop\сентябрь\20210319_115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04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7FD9" w:rsidRDefault="00187FD9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  <w:p w:rsidR="00187FD9" w:rsidRPr="00BD71B5" w:rsidRDefault="00187FD9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21657" cy="2085975"/>
                  <wp:effectExtent l="19050" t="0" r="7143" b="0"/>
                  <wp:docPr id="8" name="Рисунок 6" descr="C:\Users\Умырзая\Desktop\сентябрь\20210319_115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Умырзая\Desktop\сентябрь\20210319_115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657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FD9" w:rsidRPr="00BD71B5" w:rsidTr="00187FD9">
        <w:tc>
          <w:tcPr>
            <w:tcW w:w="959" w:type="dxa"/>
          </w:tcPr>
          <w:p w:rsidR="00BD71B5" w:rsidRPr="00BD71B5" w:rsidRDefault="00BD71B5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BD71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926" w:type="dxa"/>
          </w:tcPr>
          <w:p w:rsidR="00BD71B5" w:rsidRPr="00BD71B5" w:rsidRDefault="002B335A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игровом помещении старшей группы второго этажа здания детского сада провести очистку </w:t>
            </w:r>
            <w:r w:rsidR="00A7549D">
              <w:rPr>
                <w:rFonts w:ascii="Times New Roman" w:hAnsi="Times New Roman" w:cs="Times New Roman"/>
                <w:sz w:val="24"/>
                <w:szCs w:val="24"/>
              </w:rPr>
              <w:t xml:space="preserve">шахт вытяжной вентиляции </w:t>
            </w:r>
          </w:p>
        </w:tc>
        <w:tc>
          <w:tcPr>
            <w:tcW w:w="4686" w:type="dxa"/>
          </w:tcPr>
          <w:p w:rsidR="00BD71B5" w:rsidRDefault="00187FD9" w:rsidP="00BD71B5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Выполнен</w:t>
            </w:r>
          </w:p>
          <w:p w:rsidR="001B113A" w:rsidRDefault="001B113A" w:rsidP="00BD71B5">
            <w:pPr>
              <w:pStyle w:val="a6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Проведен очиста шахт вытяжной вентиляции</w:t>
            </w:r>
          </w:p>
          <w:p w:rsidR="00187FD9" w:rsidRPr="00BD71B5" w:rsidRDefault="00187FD9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87FD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821815" cy="1366361"/>
                  <wp:effectExtent l="19050" t="0" r="6985" b="0"/>
                  <wp:docPr id="10" name="Рисунок 7" descr="C:\Users\Умырзая\Desktop\сентябрь\20210319_1157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Умырзая\Desktop\сентябрь\20210319_1157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815" cy="1366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FD9" w:rsidRPr="00BD71B5" w:rsidTr="00187FD9">
        <w:tc>
          <w:tcPr>
            <w:tcW w:w="959" w:type="dxa"/>
          </w:tcPr>
          <w:p w:rsidR="00A7549D" w:rsidRPr="00BD71B5" w:rsidRDefault="00A7549D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6" w:type="dxa"/>
          </w:tcPr>
          <w:p w:rsidR="00A7549D" w:rsidRDefault="00A7549D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складском помещении пищеблока на установленных стеллажах в ящиках не допускать хранения овощей с признаками недоброкачественности</w:t>
            </w:r>
          </w:p>
        </w:tc>
        <w:tc>
          <w:tcPr>
            <w:tcW w:w="4686" w:type="dxa"/>
          </w:tcPr>
          <w:p w:rsidR="00A7549D" w:rsidRDefault="000E2E0A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Устранено</w:t>
            </w:r>
          </w:p>
          <w:p w:rsidR="009902D6" w:rsidRPr="00BD71B5" w:rsidRDefault="009902D6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стеллажах не допускается хранения овощей с признаками недоброкачественности</w:t>
            </w:r>
          </w:p>
        </w:tc>
      </w:tr>
      <w:tr w:rsidR="00187FD9" w:rsidRPr="00BD71B5" w:rsidTr="00187FD9">
        <w:tc>
          <w:tcPr>
            <w:tcW w:w="959" w:type="dxa"/>
          </w:tcPr>
          <w:p w:rsidR="00BD71B5" w:rsidRPr="00BD71B5" w:rsidRDefault="00A7549D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6" w:type="dxa"/>
          </w:tcPr>
          <w:p w:rsidR="00BD71B5" w:rsidRPr="00BD71B5" w:rsidRDefault="00A7549D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</w:t>
            </w:r>
            <w:r w:rsidR="00785300">
              <w:rPr>
                <w:rFonts w:ascii="Times New Roman" w:hAnsi="Times New Roman" w:cs="Times New Roman"/>
                <w:sz w:val="24"/>
                <w:szCs w:val="24"/>
              </w:rPr>
              <w:t>постоянное наличие в санитарно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узле старшей группы второго этажа кожного антисептика для обработки рук, приобрести мыло на одной из умывальных раковин в санита</w:t>
            </w:r>
            <w:r w:rsidR="00C17D3C">
              <w:rPr>
                <w:rFonts w:ascii="Times New Roman" w:hAnsi="Times New Roman" w:cs="Times New Roman"/>
                <w:sz w:val="24"/>
                <w:szCs w:val="24"/>
              </w:rPr>
              <w:t xml:space="preserve">рном узле ясельной группы первого этажа </w:t>
            </w:r>
            <w:r w:rsidR="00C17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детского сада</w:t>
            </w:r>
          </w:p>
        </w:tc>
        <w:tc>
          <w:tcPr>
            <w:tcW w:w="4686" w:type="dxa"/>
          </w:tcPr>
          <w:p w:rsidR="00BD71B5" w:rsidRDefault="009902D6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Выполнено</w:t>
            </w:r>
          </w:p>
          <w:p w:rsidR="009902D6" w:rsidRPr="00BD71B5" w:rsidRDefault="009902D6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879600" cy="1409700"/>
                  <wp:effectExtent l="19050" t="0" r="6350" b="0"/>
                  <wp:docPr id="3" name="Рисунок 1" descr="C:\Users\Умырзая\Desktop\сентябрь\20210319_142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сентябрь\20210319_142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FD9" w:rsidRPr="00BD71B5" w:rsidTr="00187FD9">
        <w:tc>
          <w:tcPr>
            <w:tcW w:w="959" w:type="dxa"/>
          </w:tcPr>
          <w:p w:rsidR="002B335A" w:rsidRPr="00BD71B5" w:rsidRDefault="00C17D3C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26" w:type="dxa"/>
          </w:tcPr>
          <w:p w:rsidR="002B335A" w:rsidRPr="00BD71B5" w:rsidRDefault="00C17D3C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помещении предназначенн</w:t>
            </w:r>
            <w:r w:rsidR="00E97E31">
              <w:rPr>
                <w:rFonts w:ascii="Times New Roman" w:hAnsi="Times New Roman" w:cs="Times New Roman"/>
                <w:sz w:val="24"/>
                <w:szCs w:val="24"/>
              </w:rPr>
              <w:t>ой для хранения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нвентарей для уборки помещений второго этажа детского сада промаркировать два уборочных инвентаря</w:t>
            </w:r>
          </w:p>
        </w:tc>
        <w:tc>
          <w:tcPr>
            <w:tcW w:w="4686" w:type="dxa"/>
          </w:tcPr>
          <w:p w:rsidR="002B335A" w:rsidRDefault="009902D6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  <w:p w:rsidR="001B113A" w:rsidRDefault="001B113A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Уборочные инвентари промаркированы</w:t>
            </w:r>
          </w:p>
          <w:p w:rsidR="009902D6" w:rsidRPr="00BD71B5" w:rsidRDefault="009902D6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419225" cy="1892299"/>
                  <wp:effectExtent l="19050" t="0" r="9525" b="0"/>
                  <wp:docPr id="5" name="Рисунок 2" descr="C:\Users\Умырзая\Desktop\сентябрь\20210319_144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Desktop\сентябрь\20210319_1441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016" cy="1896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7FD9" w:rsidRPr="00BD71B5" w:rsidTr="00941525">
        <w:trPr>
          <w:trHeight w:val="8680"/>
        </w:trPr>
        <w:tc>
          <w:tcPr>
            <w:tcW w:w="959" w:type="dxa"/>
          </w:tcPr>
          <w:p w:rsidR="002B335A" w:rsidRPr="00BD71B5" w:rsidRDefault="00C17D3C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6" w:type="dxa"/>
          </w:tcPr>
          <w:p w:rsidR="002B335A" w:rsidRPr="00BD71B5" w:rsidRDefault="00E97E31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личных медицинских книжках работников пищеблока детского сада иметь данные о прохождении исследования на гельминтозы за 2020г</w:t>
            </w:r>
          </w:p>
        </w:tc>
        <w:tc>
          <w:tcPr>
            <w:tcW w:w="4686" w:type="dxa"/>
          </w:tcPr>
          <w:p w:rsidR="001B113A" w:rsidRDefault="00AC40F6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43050" cy="2180483"/>
                  <wp:effectExtent l="19050" t="0" r="0" b="0"/>
                  <wp:docPr id="1" name="Рисунок 1" descr="C:\Users\Умырзая\Desktop\Sc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Sc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449" cy="21923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35A" w:rsidRDefault="00AC40F6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Повар-Абдуллина Г.Х –результат исследования на гельминтозы от 03.07.2020г</w:t>
            </w:r>
          </w:p>
          <w:p w:rsidR="00AC40F6" w:rsidRDefault="00AC40F6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72754" cy="2505075"/>
                  <wp:effectExtent l="19050" t="0" r="0" b="0"/>
                  <wp:docPr id="4" name="Рисунок 2" descr="C:\Users\Умырзая\Desktop\Sca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Desktop\Sca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728" cy="2506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40F6" w:rsidRPr="00BD71B5" w:rsidRDefault="00AC40F6" w:rsidP="00BD71B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Кухонный работник-Сагдиева Г.Х- результаты исследования на гельминтозы от 03.07.2020г</w:t>
            </w:r>
          </w:p>
        </w:tc>
      </w:tr>
    </w:tbl>
    <w:p w:rsidR="00B70E57" w:rsidRDefault="00B70E57" w:rsidP="00BD71B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36748" w:rsidRDefault="00A36748" w:rsidP="00BD71B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36748" w:rsidRDefault="00A36748" w:rsidP="00BD71B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36748" w:rsidRPr="00BD71B5" w:rsidRDefault="00941525" w:rsidP="00BD71B5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394404"/>
            <wp:effectExtent l="19050" t="0" r="3175" b="0"/>
            <wp:docPr id="9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6748" w:rsidRPr="00BD71B5" w:rsidSect="00BD71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71B5"/>
    <w:rsid w:val="000E2E0A"/>
    <w:rsid w:val="00187FD9"/>
    <w:rsid w:val="00193F8C"/>
    <w:rsid w:val="001B113A"/>
    <w:rsid w:val="00252E0B"/>
    <w:rsid w:val="002B335A"/>
    <w:rsid w:val="004A1DEA"/>
    <w:rsid w:val="00552EA1"/>
    <w:rsid w:val="00755F84"/>
    <w:rsid w:val="00785300"/>
    <w:rsid w:val="00815F01"/>
    <w:rsid w:val="00941525"/>
    <w:rsid w:val="009902D6"/>
    <w:rsid w:val="00A273D3"/>
    <w:rsid w:val="00A36748"/>
    <w:rsid w:val="00A7549D"/>
    <w:rsid w:val="00AC40F6"/>
    <w:rsid w:val="00AC43FA"/>
    <w:rsid w:val="00B43055"/>
    <w:rsid w:val="00B70E57"/>
    <w:rsid w:val="00BD71B5"/>
    <w:rsid w:val="00C17D3C"/>
    <w:rsid w:val="00D12E6E"/>
    <w:rsid w:val="00E50F43"/>
    <w:rsid w:val="00E97E31"/>
    <w:rsid w:val="00EF0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71B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7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1B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71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18</cp:revision>
  <cp:lastPrinted>2021-03-24T08:15:00Z</cp:lastPrinted>
  <dcterms:created xsi:type="dcterms:W3CDTF">2019-09-30T08:43:00Z</dcterms:created>
  <dcterms:modified xsi:type="dcterms:W3CDTF">2021-03-24T08:22:00Z</dcterms:modified>
</cp:coreProperties>
</file>